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1" w:rsidRDefault="0096197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INFORMACJA</w:t>
      </w:r>
    </w:p>
    <w:p w:rsidR="00595931" w:rsidRDefault="00595931">
      <w:pPr>
        <w:pStyle w:val="Standard"/>
        <w:rPr>
          <w:sz w:val="30"/>
          <w:szCs w:val="30"/>
        </w:rPr>
      </w:pPr>
    </w:p>
    <w:p w:rsidR="00595931" w:rsidRDefault="00595931">
      <w:pPr>
        <w:pStyle w:val="Standard"/>
        <w:jc w:val="both"/>
        <w:rPr>
          <w:sz w:val="30"/>
          <w:szCs w:val="30"/>
        </w:rPr>
      </w:pPr>
    </w:p>
    <w:p w:rsidR="00595931" w:rsidRDefault="00595931">
      <w:pPr>
        <w:pStyle w:val="Standard"/>
        <w:jc w:val="both"/>
        <w:rPr>
          <w:sz w:val="30"/>
          <w:szCs w:val="30"/>
        </w:rPr>
      </w:pPr>
    </w:p>
    <w:p w:rsidR="00595931" w:rsidRDefault="0096197D">
      <w:pPr>
        <w:spacing w:line="312" w:lineRule="auto"/>
      </w:pPr>
      <w:r>
        <w:rPr>
          <w:sz w:val="30"/>
          <w:szCs w:val="30"/>
        </w:rPr>
        <w:tab/>
      </w:r>
      <w:r>
        <w:rPr>
          <w:sz w:val="28"/>
          <w:szCs w:val="28"/>
        </w:rPr>
        <w:t xml:space="preserve">W związku </w:t>
      </w:r>
      <w:r>
        <w:rPr>
          <w:rFonts w:cs="Times New Roman"/>
          <w:sz w:val="28"/>
          <w:szCs w:val="28"/>
        </w:rPr>
        <w:t>z wyborami do Sejmu Rzeczypospolitej Polskiej i do Senatu Rzeczypospolitej Polskiej zarządzonych na dzień 13 października 2019 r.</w:t>
      </w:r>
      <w:r>
        <w:rPr>
          <w:sz w:val="30"/>
          <w:szCs w:val="30"/>
        </w:rPr>
        <w:t xml:space="preserve"> Urząd Gminy w Czarnocinie </w:t>
      </w:r>
      <w:r>
        <w:rPr>
          <w:sz w:val="30"/>
          <w:szCs w:val="30"/>
        </w:rPr>
        <w:t>informuje, że dn. 20.09.2019r.  został sporządzony spis wyborców  i  zgodnie z art. 36 Kodeksu wyborczego w dniach   od 23 września 2019r. do 07 października 2019r.  w godzinach pracy Urzędu,  tj. od 07.00. do 15.00 będzie udostępniony do wglądu.</w:t>
      </w:r>
    </w:p>
    <w:sectPr w:rsidR="00595931" w:rsidSect="005959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7D" w:rsidRDefault="0096197D" w:rsidP="00595931">
      <w:r>
        <w:separator/>
      </w:r>
    </w:p>
  </w:endnote>
  <w:endnote w:type="continuationSeparator" w:id="0">
    <w:p w:rsidR="0096197D" w:rsidRDefault="0096197D" w:rsidP="0059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7D" w:rsidRDefault="0096197D" w:rsidP="00595931">
      <w:r w:rsidRPr="00595931">
        <w:rPr>
          <w:color w:val="000000"/>
        </w:rPr>
        <w:separator/>
      </w:r>
    </w:p>
  </w:footnote>
  <w:footnote w:type="continuationSeparator" w:id="0">
    <w:p w:rsidR="0096197D" w:rsidRDefault="0096197D" w:rsidP="00595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931"/>
    <w:rsid w:val="00595931"/>
    <w:rsid w:val="0096197D"/>
    <w:rsid w:val="00B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593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5931"/>
    <w:pPr>
      <w:suppressAutoHyphens/>
    </w:pPr>
  </w:style>
  <w:style w:type="paragraph" w:styleId="Nagwek">
    <w:name w:val="header"/>
    <w:basedOn w:val="Standard"/>
    <w:next w:val="Textbody"/>
    <w:rsid w:val="005959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5931"/>
    <w:pPr>
      <w:spacing w:after="120"/>
    </w:pPr>
  </w:style>
  <w:style w:type="paragraph" w:styleId="Lista">
    <w:name w:val="List"/>
    <w:basedOn w:val="Textbody"/>
    <w:rsid w:val="00595931"/>
  </w:style>
  <w:style w:type="paragraph" w:styleId="Legenda">
    <w:name w:val="caption"/>
    <w:basedOn w:val="Standard"/>
    <w:rsid w:val="005959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59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Toshiba</cp:lastModifiedBy>
  <cp:revision>2</cp:revision>
  <dcterms:created xsi:type="dcterms:W3CDTF">2019-09-24T06:07:00Z</dcterms:created>
  <dcterms:modified xsi:type="dcterms:W3CDTF">2019-09-24T06:07:00Z</dcterms:modified>
</cp:coreProperties>
</file>